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95" w:rsidRPr="007D3F95" w:rsidRDefault="007D3F95" w:rsidP="007D3F9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7D3F95" w:rsidRPr="007D3F95" w:rsidRDefault="007D3F95" w:rsidP="007D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Sense-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lang</w:t>
      </w:r>
      <w:proofErr w:type="spellEnd"/>
    </w:p>
    <w:p w:rsidR="007D3F95" w:rsidRPr="007D3F95" w:rsidRDefault="007D3F95" w:rsidP="007D3F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hyperlink r:id="rId6" w:history="1">
        <w:r w:rsidRPr="00586759">
          <w:rPr>
            <w:rStyle w:val="Hyperlink"/>
            <w:rFonts w:ascii="Arial" w:eastAsia="Times New Roman" w:hAnsi="Arial" w:cs="Times New Roman"/>
            <w:sz w:val="24"/>
            <w:szCs w:val="24"/>
          </w:rPr>
          <w:t>http://www.sense-lang.org/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D3F95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7D3F95" w:rsidRPr="007D3F95" w:rsidRDefault="007D3F95" w:rsidP="007D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D3F95" w:rsidRPr="007D3F95" w:rsidRDefault="007D3F95" w:rsidP="008B2AE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D3F95">
        <w:rPr>
          <w:rFonts w:ascii="Arial" w:eastAsia="Times New Roman" w:hAnsi="Arial" w:cs="Arial"/>
          <w:b/>
          <w:sz w:val="28"/>
          <w:szCs w:val="28"/>
        </w:rPr>
        <w:t xml:space="preserve">Target </w:t>
      </w:r>
      <w:r w:rsidRPr="007D3F95">
        <w:rPr>
          <w:rFonts w:ascii="Arial" w:eastAsia="Times New Roman" w:hAnsi="Arial" w:cs="Arial"/>
          <w:sz w:val="28"/>
          <w:szCs w:val="28"/>
        </w:rPr>
        <w:t>Audience</w:t>
      </w:r>
      <w:r w:rsidRPr="007D3F95">
        <w:rPr>
          <w:rFonts w:ascii="Arial" w:eastAsia="Times New Roman" w:hAnsi="Arial" w:cs="Arial"/>
          <w:sz w:val="24"/>
          <w:szCs w:val="24"/>
        </w:rPr>
        <w:t xml:space="preserve">: </w:t>
      </w:r>
      <w:r w:rsidR="008B2AEC">
        <w:rPr>
          <w:rFonts w:ascii="Arial" w:eastAsia="Times New Roman" w:hAnsi="Arial" w:cs="Arial"/>
          <w:sz w:val="24"/>
          <w:szCs w:val="24"/>
        </w:rPr>
        <w:t>Sense-</w:t>
      </w:r>
      <w:proofErr w:type="spellStart"/>
      <w:r w:rsidR="008B2AEC">
        <w:rPr>
          <w:rFonts w:ascii="Arial" w:eastAsia="Times New Roman" w:hAnsi="Arial" w:cs="Arial"/>
          <w:sz w:val="24"/>
          <w:szCs w:val="24"/>
        </w:rPr>
        <w:t>lang</w:t>
      </w:r>
      <w:proofErr w:type="spellEnd"/>
      <w:r w:rsidRPr="007D3F95">
        <w:rPr>
          <w:rFonts w:ascii="Arial" w:eastAsia="Times New Roman" w:hAnsi="Arial" w:cs="Arial"/>
          <w:sz w:val="24"/>
          <w:szCs w:val="24"/>
        </w:rPr>
        <w:t xml:space="preserve"> is made with any age of student in mind. </w:t>
      </w:r>
    </w:p>
    <w:p w:rsidR="008B2AEC" w:rsidRDefault="008B2AEC" w:rsidP="007D3F95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7D3F95" w:rsidRPr="007D3F95" w:rsidRDefault="007D3F95" w:rsidP="007D3F9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D3F95">
        <w:rPr>
          <w:rFonts w:ascii="Arial" w:eastAsia="Times New Roman" w:hAnsi="Arial" w:cs="Arial"/>
          <w:b/>
          <w:sz w:val="28"/>
          <w:szCs w:val="28"/>
        </w:rPr>
        <w:t xml:space="preserve">Type of </w:t>
      </w:r>
      <w:r w:rsidRPr="007D3F95">
        <w:rPr>
          <w:rFonts w:ascii="Arial" w:eastAsia="Times New Roman" w:hAnsi="Arial" w:cs="Arial"/>
          <w:sz w:val="28"/>
          <w:szCs w:val="28"/>
        </w:rPr>
        <w:t>software</w:t>
      </w:r>
      <w:r w:rsidRPr="007D3F95">
        <w:rPr>
          <w:rFonts w:ascii="Arial" w:eastAsia="Times New Roman" w:hAnsi="Arial" w:cs="Arial"/>
          <w:sz w:val="24"/>
          <w:szCs w:val="24"/>
        </w:rPr>
        <w:t xml:space="preserve">: </w:t>
      </w:r>
      <w:r w:rsidR="008B2AEC">
        <w:rPr>
          <w:rFonts w:ascii="Arial" w:eastAsia="Times New Roman" w:hAnsi="Arial" w:cs="Arial"/>
          <w:sz w:val="24"/>
          <w:szCs w:val="24"/>
        </w:rPr>
        <w:t xml:space="preserve">Typing </w:t>
      </w:r>
      <w:r w:rsidRPr="007D3F95">
        <w:rPr>
          <w:rFonts w:ascii="Arial" w:eastAsia="Times New Roman" w:hAnsi="Arial" w:cs="Arial"/>
          <w:sz w:val="24"/>
          <w:szCs w:val="24"/>
        </w:rPr>
        <w:t>game activities for studying.</w:t>
      </w:r>
    </w:p>
    <w:p w:rsidR="007D3F95" w:rsidRPr="007D3F95" w:rsidRDefault="007D3F95" w:rsidP="007D3F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3F95" w:rsidRPr="007D3F95" w:rsidRDefault="007D3F95" w:rsidP="007D3F9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D3F95">
        <w:rPr>
          <w:rFonts w:ascii="Arial" w:eastAsia="Times New Roman" w:hAnsi="Arial" w:cs="Arial"/>
          <w:b/>
          <w:sz w:val="28"/>
          <w:szCs w:val="28"/>
        </w:rPr>
        <w:t xml:space="preserve">Curriculum: </w:t>
      </w:r>
      <w:r w:rsidRPr="007D3F95">
        <w:rPr>
          <w:rFonts w:ascii="Arial" w:eastAsia="Times New Roman" w:hAnsi="Arial" w:cs="Arial"/>
          <w:sz w:val="24"/>
          <w:szCs w:val="24"/>
        </w:rPr>
        <w:t>Would be a good way to use as a tutorial to interact with students. The games give a variety of examples to help students to better understand the learning task at hand.</w:t>
      </w:r>
    </w:p>
    <w:p w:rsidR="007D3F95" w:rsidRPr="007D3F95" w:rsidRDefault="007D3F95" w:rsidP="007D3F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3F95" w:rsidRPr="007D3F95" w:rsidRDefault="007D3F95" w:rsidP="007D3F95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7D3F95">
        <w:rPr>
          <w:rFonts w:ascii="Arial" w:eastAsia="Times New Roman" w:hAnsi="Arial" w:cs="Arial"/>
          <w:b/>
          <w:sz w:val="28"/>
          <w:szCs w:val="28"/>
        </w:rPr>
        <w:t xml:space="preserve">Possible environment(s): </w:t>
      </w:r>
      <w:r w:rsidRPr="007D3F95">
        <w:rPr>
          <w:rFonts w:ascii="Arial" w:eastAsia="Times New Roman" w:hAnsi="Arial" w:cs="Arial"/>
          <w:sz w:val="24"/>
          <w:szCs w:val="24"/>
        </w:rPr>
        <w:t>Could be used in a classroom setting as a teaching aide or during individual computer time.</w:t>
      </w:r>
    </w:p>
    <w:p w:rsidR="007D3F95" w:rsidRPr="007D3F95" w:rsidRDefault="007D3F95" w:rsidP="007D3F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3F95" w:rsidRPr="007D3F95" w:rsidRDefault="007D3F95" w:rsidP="007D3F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F95">
        <w:rPr>
          <w:rFonts w:ascii="Arial" w:eastAsia="Times New Roman" w:hAnsi="Arial" w:cs="Arial"/>
          <w:b/>
          <w:sz w:val="28"/>
          <w:szCs w:val="28"/>
        </w:rPr>
        <w:t>Supplements</w:t>
      </w:r>
      <w:r w:rsidRPr="007D3F95">
        <w:rPr>
          <w:rFonts w:ascii="Arial" w:eastAsia="Times New Roman" w:hAnsi="Arial" w:cs="Arial"/>
          <w:sz w:val="24"/>
          <w:szCs w:val="24"/>
        </w:rPr>
        <w:t xml:space="preserve">: The website offers many games related to each subject. </w:t>
      </w:r>
    </w:p>
    <w:p w:rsidR="007D3F95" w:rsidRPr="007D3F95" w:rsidRDefault="007D3F95" w:rsidP="007D3F95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</w:p>
    <w:p w:rsidR="007D3F95" w:rsidRPr="007D3F95" w:rsidRDefault="007D3F95" w:rsidP="007D3F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D3F95">
        <w:rPr>
          <w:rFonts w:ascii="Arial" w:eastAsia="Times New Roman" w:hAnsi="Arial" w:cs="Arial"/>
          <w:b/>
          <w:sz w:val="28"/>
          <w:szCs w:val="28"/>
        </w:rPr>
        <w:t>Software Description:</w:t>
      </w:r>
    </w:p>
    <w:p w:rsidR="007D3F95" w:rsidRPr="007D3F95" w:rsidRDefault="007D3F95" w:rsidP="00253ED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D3F95">
        <w:rPr>
          <w:rFonts w:ascii="Arial" w:eastAsia="Times New Roman" w:hAnsi="Arial" w:cs="Arial"/>
          <w:b/>
          <w:sz w:val="28"/>
          <w:szCs w:val="28"/>
        </w:rPr>
        <w:tab/>
      </w:r>
      <w:r w:rsidRPr="007D3F95">
        <w:rPr>
          <w:rFonts w:ascii="Arial" w:eastAsia="Times New Roman" w:hAnsi="Arial" w:cs="Arial"/>
          <w:sz w:val="24"/>
          <w:szCs w:val="24"/>
        </w:rPr>
        <w:t xml:space="preserve">This website is used to </w:t>
      </w:r>
      <w:r w:rsidR="00253ED2">
        <w:rPr>
          <w:rFonts w:ascii="Arial" w:eastAsia="Times New Roman" w:hAnsi="Arial" w:cs="Arial"/>
          <w:sz w:val="24"/>
          <w:szCs w:val="24"/>
        </w:rPr>
        <w:t>teach</w:t>
      </w:r>
      <w:r w:rsidRPr="007D3F95">
        <w:rPr>
          <w:rFonts w:ascii="Arial" w:eastAsia="Times New Roman" w:hAnsi="Arial" w:cs="Arial"/>
          <w:sz w:val="24"/>
          <w:szCs w:val="24"/>
        </w:rPr>
        <w:t xml:space="preserve"> students of all ages to teach </w:t>
      </w:r>
      <w:r w:rsidR="00253ED2">
        <w:rPr>
          <w:rFonts w:ascii="Arial" w:eastAsia="Times New Roman" w:hAnsi="Arial" w:cs="Arial"/>
          <w:sz w:val="24"/>
          <w:szCs w:val="24"/>
        </w:rPr>
        <w:t>how to type</w:t>
      </w:r>
      <w:r w:rsidRPr="007D3F95">
        <w:rPr>
          <w:rFonts w:ascii="Arial" w:eastAsia="Times New Roman" w:hAnsi="Arial" w:cs="Arial"/>
          <w:sz w:val="24"/>
          <w:szCs w:val="24"/>
        </w:rPr>
        <w:t xml:space="preserve">.  It has many tutorial video clips in </w:t>
      </w:r>
      <w:r w:rsidR="00253ED2">
        <w:rPr>
          <w:rFonts w:ascii="Arial" w:eastAsia="Times New Roman" w:hAnsi="Arial" w:cs="Arial"/>
          <w:sz w:val="24"/>
          <w:szCs w:val="24"/>
        </w:rPr>
        <w:t>typing</w:t>
      </w:r>
      <w:r w:rsidRPr="007D3F95">
        <w:rPr>
          <w:rFonts w:ascii="Arial" w:eastAsia="Times New Roman" w:hAnsi="Arial" w:cs="Arial"/>
          <w:sz w:val="24"/>
          <w:szCs w:val="24"/>
        </w:rPr>
        <w:t xml:space="preserve">. </w:t>
      </w:r>
      <w:r w:rsidR="00253ED2">
        <w:rPr>
          <w:rFonts w:ascii="Arial" w:eastAsia="Times New Roman" w:hAnsi="Arial" w:cs="Arial"/>
          <w:sz w:val="24"/>
          <w:szCs w:val="24"/>
        </w:rPr>
        <w:t>There are</w:t>
      </w:r>
      <w:r w:rsidRPr="007D3F95">
        <w:rPr>
          <w:rFonts w:ascii="Arial" w:eastAsia="Times New Roman" w:hAnsi="Arial" w:cs="Arial"/>
          <w:sz w:val="24"/>
          <w:szCs w:val="24"/>
        </w:rPr>
        <w:t xml:space="preserve"> various games for eac</w:t>
      </w:r>
      <w:r w:rsidR="00253ED2">
        <w:rPr>
          <w:rFonts w:ascii="Arial" w:eastAsia="Times New Roman" w:hAnsi="Arial" w:cs="Arial"/>
          <w:sz w:val="24"/>
          <w:szCs w:val="24"/>
        </w:rPr>
        <w:t>h level of typing</w:t>
      </w:r>
      <w:r w:rsidRPr="007D3F95">
        <w:rPr>
          <w:rFonts w:ascii="Arial" w:eastAsia="Times New Roman" w:hAnsi="Arial" w:cs="Arial"/>
          <w:sz w:val="24"/>
          <w:szCs w:val="24"/>
        </w:rPr>
        <w:t xml:space="preserve">. </w:t>
      </w:r>
      <w:r w:rsidR="00253ED2">
        <w:rPr>
          <w:rFonts w:ascii="Arial" w:eastAsia="Times New Roman" w:hAnsi="Arial" w:cs="Arial"/>
          <w:sz w:val="24"/>
          <w:szCs w:val="24"/>
        </w:rPr>
        <w:t xml:space="preserve">The games are made </w:t>
      </w:r>
      <w:r w:rsidRPr="007D3F95">
        <w:rPr>
          <w:rFonts w:ascii="Arial" w:eastAsia="Times New Roman" w:hAnsi="Arial" w:cs="Arial"/>
          <w:sz w:val="24"/>
          <w:szCs w:val="24"/>
        </w:rPr>
        <w:t>to see w</w:t>
      </w:r>
      <w:r w:rsidR="00253ED2">
        <w:rPr>
          <w:rFonts w:ascii="Arial" w:eastAsia="Times New Roman" w:hAnsi="Arial" w:cs="Arial"/>
          <w:sz w:val="24"/>
          <w:szCs w:val="24"/>
        </w:rPr>
        <w:t>here the students’ knowledge is</w:t>
      </w:r>
      <w:r w:rsidRPr="007D3F95">
        <w:rPr>
          <w:rFonts w:ascii="Arial" w:eastAsia="Times New Roman" w:hAnsi="Arial" w:cs="Arial"/>
          <w:sz w:val="24"/>
          <w:szCs w:val="24"/>
        </w:rPr>
        <w:t xml:space="preserve"> on the curriculum being taught.</w:t>
      </w:r>
    </w:p>
    <w:p w:rsidR="007D3F95" w:rsidRPr="007D3F95" w:rsidRDefault="007D3F95" w:rsidP="007D3F9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7D3F95" w:rsidRPr="007D3F95" w:rsidRDefault="007D3F95" w:rsidP="007D3F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D3F95">
        <w:rPr>
          <w:rFonts w:ascii="Arial" w:eastAsia="Times New Roman" w:hAnsi="Arial" w:cs="Arial"/>
          <w:b/>
          <w:sz w:val="28"/>
          <w:szCs w:val="28"/>
        </w:rPr>
        <w:t>Impressions:</w:t>
      </w:r>
    </w:p>
    <w:p w:rsidR="007D3F95" w:rsidRPr="007D3F95" w:rsidRDefault="007D3F95" w:rsidP="007D3F9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D3F95">
        <w:rPr>
          <w:rFonts w:ascii="Arial" w:eastAsia="Times New Roman" w:hAnsi="Arial" w:cs="Arial"/>
          <w:sz w:val="24"/>
          <w:szCs w:val="24"/>
        </w:rPr>
        <w:tab/>
        <w:t>This is an easy to</w:t>
      </w:r>
      <w:r w:rsidR="00253ED2">
        <w:rPr>
          <w:rFonts w:ascii="Arial" w:eastAsia="Times New Roman" w:hAnsi="Arial" w:cs="Arial"/>
          <w:sz w:val="24"/>
          <w:szCs w:val="24"/>
        </w:rPr>
        <w:t xml:space="preserve"> use website with a variety of</w:t>
      </w:r>
      <w:r w:rsidRPr="007D3F95">
        <w:rPr>
          <w:rFonts w:ascii="Arial" w:eastAsia="Times New Roman" w:hAnsi="Arial" w:cs="Arial"/>
          <w:sz w:val="24"/>
          <w:szCs w:val="24"/>
        </w:rPr>
        <w:t xml:space="preserve"> lessons, </w:t>
      </w:r>
      <w:r w:rsidR="00253ED2">
        <w:rPr>
          <w:rFonts w:ascii="Arial" w:eastAsia="Times New Roman" w:hAnsi="Arial" w:cs="Arial"/>
          <w:sz w:val="24"/>
          <w:szCs w:val="24"/>
        </w:rPr>
        <w:t>games</w:t>
      </w:r>
      <w:r w:rsidRPr="007D3F95">
        <w:rPr>
          <w:rFonts w:ascii="Arial" w:eastAsia="Times New Roman" w:hAnsi="Arial" w:cs="Arial"/>
          <w:sz w:val="24"/>
          <w:szCs w:val="24"/>
        </w:rPr>
        <w:t>, and tutorials. This site can be used for all students in school, but seems to be more focused on M</w:t>
      </w:r>
      <w:r w:rsidR="00CC4474">
        <w:rPr>
          <w:rFonts w:ascii="Arial" w:eastAsia="Times New Roman" w:hAnsi="Arial" w:cs="Arial"/>
          <w:sz w:val="24"/>
          <w:szCs w:val="24"/>
        </w:rPr>
        <w:t>iddle School students. The tutorial</w:t>
      </w:r>
      <w:r w:rsidRPr="007D3F95">
        <w:rPr>
          <w:rFonts w:ascii="Arial" w:eastAsia="Times New Roman" w:hAnsi="Arial" w:cs="Arial"/>
          <w:sz w:val="24"/>
          <w:szCs w:val="24"/>
        </w:rPr>
        <w:t>s are entertaining and are an excellent way to break down each lesson. The games are</w:t>
      </w:r>
      <w:r w:rsidR="00CC4474">
        <w:rPr>
          <w:rFonts w:ascii="Arial" w:eastAsia="Times New Roman" w:hAnsi="Arial" w:cs="Arial"/>
          <w:sz w:val="24"/>
          <w:szCs w:val="24"/>
        </w:rPr>
        <w:t xml:space="preserve"> interactive,</w:t>
      </w:r>
      <w:r w:rsidRPr="007D3F95">
        <w:rPr>
          <w:rFonts w:ascii="Arial" w:eastAsia="Times New Roman" w:hAnsi="Arial" w:cs="Arial"/>
          <w:sz w:val="24"/>
          <w:szCs w:val="24"/>
        </w:rPr>
        <w:t xml:space="preserve"> fun, educational, and reach out to children. Aft</w:t>
      </w:r>
      <w:r w:rsidR="00CC4474">
        <w:rPr>
          <w:rFonts w:ascii="Arial" w:eastAsia="Times New Roman" w:hAnsi="Arial" w:cs="Arial"/>
          <w:sz w:val="24"/>
          <w:szCs w:val="24"/>
        </w:rPr>
        <w:t>er studying the website, I</w:t>
      </w:r>
      <w:r w:rsidRPr="007D3F95">
        <w:rPr>
          <w:rFonts w:ascii="Arial" w:eastAsia="Times New Roman" w:hAnsi="Arial" w:cs="Arial"/>
          <w:sz w:val="24"/>
          <w:szCs w:val="24"/>
        </w:rPr>
        <w:t xml:space="preserve"> feel that this would be an excellent source to help in the classroom.</w:t>
      </w:r>
    </w:p>
    <w:p w:rsidR="007D3F95" w:rsidRPr="007D3F95" w:rsidRDefault="007D3F95" w:rsidP="007D3F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3F95" w:rsidRPr="007D3F95" w:rsidRDefault="007D3F95" w:rsidP="007D3F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3F95" w:rsidRPr="007D3F95" w:rsidRDefault="007D3F95" w:rsidP="007D3F95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</w:rPr>
      </w:pPr>
      <w:r w:rsidRPr="007D3F95">
        <w:rPr>
          <w:rFonts w:ascii="Arial" w:eastAsia="Times New Roman" w:hAnsi="Arial" w:cs="Times New Roman"/>
          <w:sz w:val="24"/>
          <w:szCs w:val="24"/>
          <w:u w:val="single"/>
        </w:rPr>
        <w:t xml:space="preserve">Mini Checklist For Software: </w:t>
      </w:r>
      <w:r w:rsidR="00EF7E55">
        <w:rPr>
          <w:rFonts w:ascii="Arial" w:eastAsia="Times New Roman" w:hAnsi="Arial" w:cs="Times New Roman"/>
          <w:sz w:val="24"/>
          <w:szCs w:val="24"/>
          <w:u w:val="single"/>
        </w:rPr>
        <w:t>Sense-</w:t>
      </w:r>
      <w:proofErr w:type="spellStart"/>
      <w:r w:rsidR="00EF7E55">
        <w:rPr>
          <w:rFonts w:ascii="Arial" w:eastAsia="Times New Roman" w:hAnsi="Arial" w:cs="Times New Roman"/>
          <w:sz w:val="24"/>
          <w:szCs w:val="24"/>
          <w:u w:val="single"/>
        </w:rPr>
        <w:t>lang</w:t>
      </w:r>
      <w:proofErr w:type="spell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630"/>
        <w:gridCol w:w="540"/>
        <w:gridCol w:w="5400"/>
      </w:tblGrid>
      <w:tr w:rsidR="007D3F95" w:rsidRPr="007D3F95" w:rsidTr="002F2E03">
        <w:trPr>
          <w:trHeight w:val="180"/>
        </w:trPr>
        <w:tc>
          <w:tcPr>
            <w:tcW w:w="4518" w:type="dxa"/>
            <w:tcBorders>
              <w:top w:val="nil"/>
              <w:left w:val="nil"/>
              <w:right w:val="nil"/>
            </w:tcBorders>
            <w:vAlign w:val="center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sz w:val="20"/>
                <w:szCs w:val="24"/>
              </w:rPr>
              <w:t>Question: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7D3F95" w:rsidRPr="007D3F95" w:rsidRDefault="007D3F95" w:rsidP="007D3F9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7D3F95" w:rsidRPr="007D3F95" w:rsidRDefault="007D3F95" w:rsidP="007D3F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sz w:val="20"/>
                <w:szCs w:val="24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vAlign w:val="center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3F95">
              <w:rPr>
                <w:rFonts w:ascii="Arial" w:eastAsia="Times New Roman" w:hAnsi="Arial" w:cs="Times New Roman"/>
                <w:sz w:val="20"/>
                <w:szCs w:val="20"/>
              </w:rPr>
              <w:t>Notes</w:t>
            </w: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Have you played so that you really know every aspect?</w:t>
            </w:r>
          </w:p>
        </w:tc>
        <w:tc>
          <w:tcPr>
            <w:tcW w:w="630" w:type="dxa"/>
          </w:tcPr>
          <w:p w:rsidR="007D3F95" w:rsidRPr="007D3F95" w:rsidRDefault="007D3F95" w:rsidP="007D3F9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9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Did you try doing things that were wrong or things that the software did not expect? </w:t>
            </w:r>
          </w:p>
          <w:p w:rsidR="007D3F95" w:rsidRPr="007D3F95" w:rsidRDefault="007D3F95" w:rsidP="007D3F9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Need to see what </w:t>
            </w:r>
            <w:proofErr w:type="gramStart"/>
            <w:r w:rsidRPr="007D3F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happens</w:t>
            </w:r>
            <w:proofErr w:type="gramEnd"/>
            <w:r w:rsidRPr="007D3F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if the user does things that are incorrect or are not the usual responses. </w:t>
            </w:r>
          </w:p>
          <w:p w:rsidR="007D3F95" w:rsidRPr="007D3F95" w:rsidRDefault="007D3F95" w:rsidP="007D3F9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Try to make it crash in order to make sure that it </w:t>
            </w:r>
            <w:r w:rsidRPr="007D3F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does not crash.</w:t>
            </w:r>
          </w:p>
        </w:tc>
        <w:tc>
          <w:tcPr>
            <w:tcW w:w="630" w:type="dxa"/>
          </w:tcPr>
          <w:p w:rsidR="007D3F95" w:rsidRPr="007D3F95" w:rsidRDefault="007D3F95" w:rsidP="007D3F9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  <w:p w:rsidR="007D3F95" w:rsidRPr="007D3F95" w:rsidRDefault="007D3F95" w:rsidP="007D3F9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7D3F95" w:rsidRPr="007D3F95" w:rsidRDefault="007D3F95" w:rsidP="007D3F9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X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7D3F95" w:rsidRPr="007D3F95" w:rsidRDefault="007D3F95" w:rsidP="007D3F9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lastRenderedPageBreak/>
              <w:t>The website was very easy to use and the games had many different objective</w:t>
            </w:r>
            <w:r w:rsidR="00A02AD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s in which revolved around typ</w:t>
            </w: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 xml:space="preserve">ing.  </w:t>
            </w: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Did the software crash?</w:t>
            </w: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ind w:firstLine="780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>X</w:t>
            </w: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Did you get an appropriate       </w:t>
            </w:r>
          </w:p>
          <w:p w:rsidR="007D3F95" w:rsidRPr="007D3F95" w:rsidRDefault="007D3F95" w:rsidP="007D3F95">
            <w:pPr>
              <w:spacing w:after="0" w:line="240" w:lineRule="auto"/>
              <w:ind w:left="1080" w:hanging="36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Response if you did something Incorrectly?</w:t>
            </w: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>X</w:t>
            </w: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 xml:space="preserve">In most of the games, the characters died. Some just made a buzzard noise, and you kept trying until you got it correct. </w:t>
            </w: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When you did what was expected or correct, was there an appropriate response?</w:t>
            </w:r>
          </w:p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i.e., If you answered correctly, did the software let you know? </w:t>
            </w:r>
          </w:p>
          <w:p w:rsidR="007D3F95" w:rsidRPr="007D3F95" w:rsidRDefault="007D3F95" w:rsidP="007D3F95">
            <w:pPr>
              <w:spacing w:after="0" w:line="240" w:lineRule="auto"/>
              <w:ind w:left="259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If you tried to get to another part of the program, did you action take you were you wanted?</w:t>
            </w: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>X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>X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>X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Just by looking at the screens, are they appealing?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Scenes would</w:t>
            </w:r>
            <w:r w:rsidR="00A02AD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 xml:space="preserve"> be more appealing for the older students but young</w:t>
            </w:r>
            <w:bookmarkStart w:id="0" w:name="_GoBack"/>
            <w:bookmarkEnd w:id="0"/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er students can still relate.</w:t>
            </w: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Is there something that bothers you when you look at it?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When you were navigating through the software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     Did you get lost?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The software was easy to use.</w:t>
            </w: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ind w:left="63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Could you always get where you wanted to go (forward and backward)?</w:t>
            </w:r>
          </w:p>
          <w:p w:rsidR="007D3F95" w:rsidRPr="007D3F95" w:rsidRDefault="007D3F95" w:rsidP="007D3F95">
            <w:pPr>
              <w:tabs>
                <w:tab w:val="num" w:pos="1800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Did you like using the software?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7D3F95" w:rsidRPr="007D3F95" w:rsidTr="002F2E03">
        <w:trPr>
          <w:trHeight w:val="503"/>
        </w:trPr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Did you like the content?</w:t>
            </w: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Content is clearly related to the curriculum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Where there bells and whistles?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7D3F95" w:rsidRPr="007D3F95" w:rsidRDefault="007D3F95" w:rsidP="007D3F9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There were some animation but it was simple.</w:t>
            </w: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If yes:</w:t>
            </w: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ind w:left="63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Did you like them?</w:t>
            </w:r>
          </w:p>
          <w:p w:rsidR="007D3F95" w:rsidRPr="007D3F95" w:rsidRDefault="007D3F95" w:rsidP="007D3F95">
            <w:pPr>
              <w:spacing w:after="0" w:line="240" w:lineRule="auto"/>
              <w:ind w:left="63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Did they get in the way?</w:t>
            </w:r>
          </w:p>
          <w:p w:rsidR="007D3F95" w:rsidRPr="007D3F95" w:rsidRDefault="007D3F95" w:rsidP="007D3F95">
            <w:pPr>
              <w:spacing w:after="0" w:line="240" w:lineRule="auto"/>
              <w:ind w:left="63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Were they appropriate?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Does the program convey images of equity </w:t>
            </w:r>
          </w:p>
          <w:p w:rsidR="007D3F95" w:rsidRPr="007D3F95" w:rsidRDefault="007D3F95" w:rsidP="007D3F95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Free of prejudice regarding race, sex and religion; content is diverse and is not slated to any cultural group</w:t>
            </w: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7D3F95" w:rsidRPr="007D3F95" w:rsidTr="002F2E03">
        <w:tc>
          <w:tcPr>
            <w:tcW w:w="4518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Did you like the software enough to evaluate it more? (Did you like the software enough to use it within an educational setting)</w:t>
            </w:r>
          </w:p>
        </w:tc>
        <w:tc>
          <w:tcPr>
            <w:tcW w:w="63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0" w:type="dxa"/>
          </w:tcPr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7D3F95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This would make an excellent teaching aide.</w:t>
            </w:r>
          </w:p>
          <w:p w:rsidR="007D3F95" w:rsidRPr="007D3F95" w:rsidRDefault="007D3F95" w:rsidP="007D3F9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  <w:p w:rsidR="007D3F95" w:rsidRPr="007D3F95" w:rsidRDefault="007D3F95" w:rsidP="007D3F95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</w:tbl>
    <w:p w:rsidR="007D3F95" w:rsidRPr="007D3F95" w:rsidRDefault="007D3F95" w:rsidP="007D3F95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bCs/>
          <w:sz w:val="24"/>
          <w:szCs w:val="24"/>
        </w:rPr>
      </w:pPr>
      <w:r w:rsidRPr="007D3F95">
        <w:rPr>
          <w:rFonts w:ascii="Arial" w:eastAsia="Times New Roman" w:hAnsi="Arial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174D2" wp14:editId="039B5CA8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70510" cy="241300"/>
                <wp:effectExtent l="0" t="0" r="1524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F95" w:rsidRPr="00C92A1B" w:rsidRDefault="007D3F95" w:rsidP="007D3F95">
                            <w:pPr>
                              <w:rPr>
                                <w:color w:val="FF0000"/>
                              </w:rPr>
                            </w:pPr>
                            <w:r w:rsidRPr="00C92A1B">
                              <w:rPr>
                                <w:color w:val="FF0000"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2pt;margin-top:13.4pt;width:21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" fillcolor="window" strokeweight=".5pt">
                <v:path arrowok="t"/>
                <v:textbox>
                  <w:txbxContent>
                    <w:p w:rsidR="007D3F95" w:rsidRPr="00C92A1B" w:rsidRDefault="007D3F95" w:rsidP="007D3F95">
                      <w:pPr>
                        <w:rPr>
                          <w:color w:val="FF0000"/>
                        </w:rPr>
                      </w:pPr>
                      <w:r w:rsidRPr="00C92A1B">
                        <w:rPr>
                          <w:color w:val="FF0000"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Pr="007D3F95">
        <w:rPr>
          <w:rFonts w:ascii="Arial" w:eastAsia="Times New Roman" w:hAnsi="Arial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4DA1" wp14:editId="433506F5">
                <wp:simplePos x="0" y="0"/>
                <wp:positionH relativeFrom="column">
                  <wp:posOffset>4621530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3.9pt;margin-top:9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Dbh8zS3gAAAAkBAAAPAAAAAAAAAAAAAAAAAHYEAABkcnMvZG93bnJldi54bWxQ&#10;SwUGAAAAAAQABADzAAAAgQUAAAAA&#10;"/>
            </w:pict>
          </mc:Fallback>
        </mc:AlternateContent>
      </w:r>
    </w:p>
    <w:p w:rsidR="007D3F95" w:rsidRPr="007D3F95" w:rsidRDefault="007D3F95" w:rsidP="007D3F95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bCs/>
          <w:i/>
          <w:sz w:val="20"/>
          <w:szCs w:val="20"/>
        </w:rPr>
      </w:pPr>
      <w:r w:rsidRPr="007D3F95">
        <w:rPr>
          <w:rFonts w:ascii="Arial" w:eastAsia="Times New Roman" w:hAnsi="Arial" w:cs="Times New Roman"/>
          <w:b/>
          <w:bCs/>
          <w:sz w:val="24"/>
          <w:szCs w:val="24"/>
        </w:rPr>
        <w:t>Pass</w:t>
      </w:r>
      <w:r w:rsidRPr="007D3F95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7D3F95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7D3F95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7D3F95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7D3F95">
        <w:rPr>
          <w:rFonts w:ascii="Arial" w:eastAsia="Times New Roman" w:hAnsi="Arial" w:cs="Times New Roman"/>
          <w:b/>
          <w:bCs/>
          <w:sz w:val="24"/>
          <w:szCs w:val="24"/>
        </w:rPr>
        <w:tab/>
        <w:t>Did Not Pass</w:t>
      </w:r>
    </w:p>
    <w:p w:rsidR="00956C83" w:rsidRDefault="00956C83"/>
    <w:sectPr w:rsidR="00956C83" w:rsidSect="00AC42E0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0D" w:rsidRDefault="00A02AD0">
    <w:pPr>
      <w:pStyle w:val="Footer"/>
    </w:pPr>
  </w:p>
  <w:p w:rsidR="00FC7706" w:rsidRDefault="00A02AD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06" w:rsidRPr="00823F0D" w:rsidRDefault="00A02AD0" w:rsidP="00FC7706">
    <w:pPr>
      <w:pStyle w:val="Title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769"/>
    <w:multiLevelType w:val="hybridMultilevel"/>
    <w:tmpl w:val="60CE47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5F994A90"/>
    <w:multiLevelType w:val="hybridMultilevel"/>
    <w:tmpl w:val="631A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95"/>
    <w:rsid w:val="00253ED2"/>
    <w:rsid w:val="007D3F95"/>
    <w:rsid w:val="008B2AEC"/>
    <w:rsid w:val="00956C83"/>
    <w:rsid w:val="00A02AD0"/>
    <w:rsid w:val="00CC4474"/>
    <w:rsid w:val="00E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7D3F95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3F9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7D3F95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3F9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se-lang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6</cp:revision>
  <dcterms:created xsi:type="dcterms:W3CDTF">2012-10-06T23:55:00Z</dcterms:created>
  <dcterms:modified xsi:type="dcterms:W3CDTF">2012-10-07T00:08:00Z</dcterms:modified>
</cp:coreProperties>
</file>